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D" w:rsidRPr="00D4784D" w:rsidRDefault="00D4784D" w:rsidP="00D4784D">
      <w:pPr>
        <w:shd w:val="clear" w:color="auto" w:fill="FFFFFF"/>
        <w:spacing w:after="0" w:line="600" w:lineRule="atLeast"/>
        <w:outlineLvl w:val="2"/>
        <w:rPr>
          <w:rFonts w:ascii="Arial" w:eastAsia="Times New Roman" w:hAnsi="Arial" w:cs="Arial"/>
          <w:i/>
          <w:iCs/>
          <w:color w:val="232329"/>
          <w:sz w:val="40"/>
          <w:szCs w:val="40"/>
          <w:lang w:eastAsia="cs-CZ"/>
        </w:rPr>
      </w:pPr>
      <w:r w:rsidRPr="00D4784D">
        <w:rPr>
          <w:rFonts w:ascii="Arial" w:eastAsia="Times New Roman" w:hAnsi="Arial" w:cs="Arial"/>
          <w:i/>
          <w:iCs/>
          <w:color w:val="232329"/>
          <w:sz w:val="40"/>
          <w:szCs w:val="40"/>
          <w:lang w:eastAsia="cs-CZ"/>
        </w:rPr>
        <w:t>Pracovní postup</w:t>
      </w:r>
      <w:r w:rsidR="00CF03F0">
        <w:rPr>
          <w:rFonts w:ascii="Arial" w:eastAsia="Times New Roman" w:hAnsi="Arial" w:cs="Arial"/>
          <w:i/>
          <w:iCs/>
          <w:color w:val="232329"/>
          <w:sz w:val="40"/>
          <w:szCs w:val="40"/>
          <w:lang w:eastAsia="cs-CZ"/>
        </w:rPr>
        <w:t xml:space="preserve"> montáže Guttafoam</w:t>
      </w:r>
    </w:p>
    <w:p w:rsidR="00D4784D" w:rsidRPr="00D4784D" w:rsidRDefault="00D4784D" w:rsidP="00D4784D">
      <w:pPr>
        <w:numPr>
          <w:ilvl w:val="0"/>
          <w:numId w:val="1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32329"/>
          <w:sz w:val="28"/>
          <w:szCs w:val="28"/>
          <w:lang w:eastAsia="cs-CZ"/>
        </w:rPr>
      </w:pPr>
      <w:r w:rsidRPr="00CF03F0">
        <w:rPr>
          <w:rFonts w:ascii="Arial" w:eastAsia="Times New Roman" w:hAnsi="Arial" w:cs="Arial"/>
          <w:b/>
          <w:bCs/>
          <w:color w:val="232329"/>
          <w:sz w:val="28"/>
          <w:szCs w:val="28"/>
          <w:lang w:eastAsia="cs-CZ"/>
        </w:rPr>
        <w:t> </w:t>
      </w:r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 xml:space="preserve">Cihly, resp. pracovní povrch zbavte prachu, mastnoty a jiných nečistot. Povrch </w:t>
      </w:r>
      <w:proofErr w:type="spellStart"/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můžebýt</w:t>
      </w:r>
      <w:proofErr w:type="spellEnd"/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 xml:space="preserve"> před aplikací lepidla vlhký, ale nesmí být pokrytý jinovatkou nebo ledem. Zásada důkladného očištění </w:t>
      </w:r>
      <w:proofErr w:type="spellStart"/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jenezbytná</w:t>
      </w:r>
      <w:proofErr w:type="spellEnd"/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 xml:space="preserve"> pro zachování požadované pevnosti stěny.</w:t>
      </w:r>
    </w:p>
    <w:p w:rsidR="00D4784D" w:rsidRPr="00D4784D" w:rsidRDefault="00D4784D" w:rsidP="00D4784D">
      <w:pPr>
        <w:numPr>
          <w:ilvl w:val="0"/>
          <w:numId w:val="1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32329"/>
          <w:sz w:val="28"/>
          <w:szCs w:val="28"/>
          <w:lang w:eastAsia="cs-CZ"/>
        </w:rPr>
      </w:pPr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2. Je vhodné, aby dóza měla před aplikací teplotu asi +15°C až + 20°C. Obsah nádobky intenzivně protřepeme. Minimální okolní teplota je – 5°C. Optimální teplota okolí je cca. + 20°C.</w:t>
      </w:r>
    </w:p>
    <w:p w:rsidR="00D4784D" w:rsidRPr="00D4784D" w:rsidRDefault="00D4784D" w:rsidP="00D4784D">
      <w:pPr>
        <w:numPr>
          <w:ilvl w:val="0"/>
          <w:numId w:val="1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32329"/>
          <w:sz w:val="28"/>
          <w:szCs w:val="28"/>
          <w:lang w:eastAsia="cs-CZ"/>
        </w:rPr>
      </w:pPr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3. Našroubujte dózu na aplikační pistoli. Pracovní poloha je dnem vzhůru! Množství vypouštěného lepidla se reguluje stiskem spouště pistole.</w:t>
      </w:r>
    </w:p>
    <w:p w:rsidR="00D4784D" w:rsidRPr="00D4784D" w:rsidRDefault="00D4784D" w:rsidP="00D4784D">
      <w:pPr>
        <w:numPr>
          <w:ilvl w:val="0"/>
          <w:numId w:val="1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32329"/>
          <w:sz w:val="28"/>
          <w:szCs w:val="28"/>
          <w:lang w:eastAsia="cs-CZ"/>
        </w:rPr>
      </w:pPr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4. Na vnějších okrajích cihel nanášejte pásy lepidla, které jsou široké cca. 2 – 3 cm. Pásy lepidla nenechejte zatuhnout delší dobu než 5 – 6 minut.</w:t>
      </w:r>
    </w:p>
    <w:p w:rsidR="00D4784D" w:rsidRPr="00D4784D" w:rsidRDefault="00D4784D" w:rsidP="00D4784D">
      <w:pPr>
        <w:numPr>
          <w:ilvl w:val="0"/>
          <w:numId w:val="1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32329"/>
          <w:sz w:val="28"/>
          <w:szCs w:val="28"/>
          <w:lang w:eastAsia="cs-CZ"/>
        </w:rPr>
      </w:pPr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5. Vytvrzené lepidlo je možné řezat nožem, povrch lepidla je nutné chránit před působením UV záření</w:t>
      </w:r>
    </w:p>
    <w:p w:rsidR="00D4784D" w:rsidRPr="00D4784D" w:rsidRDefault="00D4784D" w:rsidP="00D4784D">
      <w:pPr>
        <w:numPr>
          <w:ilvl w:val="0"/>
          <w:numId w:val="1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32329"/>
          <w:sz w:val="28"/>
          <w:szCs w:val="28"/>
          <w:lang w:eastAsia="cs-CZ"/>
        </w:rPr>
      </w:pPr>
      <w:r w:rsidRPr="00D4784D">
        <w:rPr>
          <w:rFonts w:ascii="Arial" w:eastAsia="Times New Roman" w:hAnsi="Arial" w:cs="Arial"/>
          <w:color w:val="232329"/>
          <w:sz w:val="28"/>
          <w:szCs w:val="28"/>
          <w:lang w:eastAsia="cs-CZ"/>
        </w:rPr>
        <w:t>6. Čerstvé lepidlo je možno vyčistit PU-čističe, vytvrzené potom jen mechanicky. Zároveň očistěte důkladně i aplikační pistoli. Speciální konektor na čističi umožňuje její důkladné propláchnutí i uvnitř.</w:t>
      </w:r>
    </w:p>
    <w:p w:rsidR="003F586C" w:rsidRPr="00CF03F0" w:rsidRDefault="00CF03F0" w:rsidP="00CF03F0">
      <w:pPr>
        <w:tabs>
          <w:tab w:val="left" w:pos="5925"/>
        </w:tabs>
        <w:rPr>
          <w:sz w:val="28"/>
          <w:szCs w:val="28"/>
        </w:rPr>
      </w:pPr>
      <w:r w:rsidRPr="00CF03F0">
        <w:rPr>
          <w:sz w:val="28"/>
          <w:szCs w:val="28"/>
        </w:rPr>
        <w:tab/>
      </w:r>
    </w:p>
    <w:sectPr w:rsidR="003F586C" w:rsidRPr="00CF03F0" w:rsidSect="003F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712"/>
    <w:multiLevelType w:val="multilevel"/>
    <w:tmpl w:val="CB7A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84D"/>
    <w:rsid w:val="003F586C"/>
    <w:rsid w:val="00CF03F0"/>
    <w:rsid w:val="00D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86C"/>
  </w:style>
  <w:style w:type="paragraph" w:styleId="Nadpis3">
    <w:name w:val="heading 3"/>
    <w:basedOn w:val="Normln"/>
    <w:link w:val="Nadpis3Char"/>
    <w:uiPriority w:val="9"/>
    <w:qFormat/>
    <w:rsid w:val="00D47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78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D4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Kubista</dc:creator>
  <cp:lastModifiedBy>Kubista</cp:lastModifiedBy>
  <cp:revision>2</cp:revision>
  <dcterms:created xsi:type="dcterms:W3CDTF">2014-10-10T21:28:00Z</dcterms:created>
  <dcterms:modified xsi:type="dcterms:W3CDTF">2014-10-10T21:28:00Z</dcterms:modified>
</cp:coreProperties>
</file>